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34" w:rsidRDefault="004D2234">
      <w:pPr>
        <w:rPr>
          <w:lang w:val="uk-UA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-9.3pt;margin-top:-.2pt;width:426.55pt;height:179.05pt;z-index:25165824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ПРОФСПІЛКОВИЙ ВІСНИК&#10; №11&#10;жовтень 2016 року"/>
            <w10:wrap type="square"/>
          </v:shape>
        </w:pict>
      </w:r>
    </w:p>
    <w:p w:rsidR="00000000" w:rsidRDefault="00165A30">
      <w:pPr>
        <w:rPr>
          <w:lang w:val="uk-UA"/>
        </w:rPr>
      </w:pPr>
    </w:p>
    <w:p w:rsidR="004D2234" w:rsidRDefault="004D2234">
      <w:pPr>
        <w:rPr>
          <w:lang w:val="uk-UA"/>
        </w:rPr>
      </w:pPr>
    </w:p>
    <w:p w:rsidR="004D2234" w:rsidRDefault="004D2234">
      <w:pPr>
        <w:rPr>
          <w:lang w:val="uk-UA"/>
        </w:rPr>
      </w:pPr>
    </w:p>
    <w:p w:rsidR="004D2234" w:rsidRDefault="004D2234">
      <w:pPr>
        <w:rPr>
          <w:lang w:val="uk-UA"/>
        </w:rPr>
      </w:pPr>
    </w:p>
    <w:p w:rsidR="004D2234" w:rsidRDefault="004D2234">
      <w:pPr>
        <w:rPr>
          <w:lang w:val="uk-UA"/>
        </w:rPr>
      </w:pPr>
    </w:p>
    <w:p w:rsidR="004D2234" w:rsidRDefault="004D2234">
      <w:pPr>
        <w:rPr>
          <w:lang w:val="uk-UA"/>
        </w:rPr>
      </w:pPr>
    </w:p>
    <w:p w:rsidR="004D2234" w:rsidRDefault="004D2234">
      <w:pPr>
        <w:rPr>
          <w:lang w:val="uk-UA"/>
        </w:rPr>
      </w:pPr>
    </w:p>
    <w:p w:rsidR="004D2234" w:rsidRDefault="004D2234">
      <w:pPr>
        <w:rPr>
          <w:lang w:val="uk-UA"/>
        </w:rPr>
      </w:pPr>
    </w:p>
    <w:p w:rsidR="004D2234" w:rsidRDefault="004D2234">
      <w:pPr>
        <w:rPr>
          <w:lang w:val="uk-UA"/>
        </w:rPr>
      </w:pPr>
    </w:p>
    <w:p w:rsidR="004D2234" w:rsidRPr="004D2234" w:rsidRDefault="004D2234" w:rsidP="004D2234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12421"/>
          <w:sz w:val="30"/>
          <w:szCs w:val="30"/>
          <w:lang w:val="uk-UA"/>
        </w:rPr>
      </w:pPr>
      <w:hyperlink r:id="rId4" w:history="1">
        <w:r w:rsidRPr="004D2234">
          <w:rPr>
            <w:rFonts w:ascii="Arial" w:eastAsia="Times New Roman" w:hAnsi="Arial" w:cs="Arial"/>
            <w:color w:val="27677C"/>
            <w:sz w:val="30"/>
            <w:u w:val="single"/>
            <w:lang w:val="uk-UA"/>
          </w:rPr>
          <w:t>17 листопада – пікетування Верховної Ради України</w:t>
        </w:r>
      </w:hyperlink>
    </w:p>
    <w:p w:rsidR="004D2234" w:rsidRDefault="004D2234" w:rsidP="004D22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F1F" w:rsidRDefault="00576F1F" w:rsidP="00576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-635</wp:posOffset>
            </wp:positionV>
            <wp:extent cx="2712085" cy="1800225"/>
            <wp:effectExtent l="19050" t="0" r="0" b="0"/>
            <wp:wrapSquare wrapText="bothSides"/>
            <wp:docPr id="2" name="Рисунок 2" descr="C:\Users\Наташа\YandexDisk\Загрузки\1476859345_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YandexDisk\Загрузки\1476859345_6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23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4D2234" w:rsidRPr="004D2234" w:rsidRDefault="00576F1F" w:rsidP="0057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D2234" w:rsidRPr="004D2234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4D2234" w:rsidRPr="004D2234">
        <w:rPr>
          <w:lang w:val="uk-UA"/>
        </w:rPr>
        <w:t xml:space="preserve"> </w:t>
      </w:r>
      <w:r w:rsidR="004D2234" w:rsidRPr="004D2234">
        <w:rPr>
          <w:rFonts w:ascii="Times New Roman" w:hAnsi="Times New Roman" w:cs="Times New Roman"/>
          <w:sz w:val="28"/>
          <w:szCs w:val="28"/>
          <w:lang w:val="uk-UA"/>
        </w:rPr>
        <w:t xml:space="preserve">жовтня 2016 року на Президії ФПУ, яка відбулася одразу після завершення зустрічі з Прем’єр-міністром України, ухвалено рішення про перенесення дати всеукраїнської акції протесту профспілок із 20 жовтня на 17 листопада 2016.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відбуватиметься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пікетування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="004D2234" w:rsidRPr="004D2234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>.</w:t>
      </w:r>
    </w:p>
    <w:p w:rsidR="004D2234" w:rsidRPr="004D2234" w:rsidRDefault="004D2234" w:rsidP="0057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внесено до постанови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Президії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ФПУ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30.09.2016 № П-4-2 «Про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профспілок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Ради ФПУ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23.06.2016 № Р-2-4 «Про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ФПУ,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членських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працюючих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шокового </w:t>
      </w:r>
      <w:proofErr w:type="spellStart"/>
      <w:proofErr w:type="gramStart"/>
      <w:r w:rsidRPr="004D22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2234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на газ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ФПУ,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членських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234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4D2234">
        <w:rPr>
          <w:rFonts w:ascii="Times New Roman" w:hAnsi="Times New Roman" w:cs="Times New Roman"/>
          <w:sz w:val="28"/>
          <w:szCs w:val="28"/>
        </w:rPr>
        <w:t>».</w:t>
      </w:r>
    </w:p>
    <w:p w:rsidR="004D2234" w:rsidRPr="004D2234" w:rsidRDefault="00576F1F" w:rsidP="0057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D2234" w:rsidRPr="004D2234">
        <w:rPr>
          <w:rFonts w:ascii="Times New Roman" w:hAnsi="Times New Roman" w:cs="Times New Roman"/>
          <w:sz w:val="28"/>
          <w:szCs w:val="28"/>
        </w:rPr>
        <w:t xml:space="preserve">У строк до 17 листопада,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досягнутих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домовленостей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2234" w:rsidRPr="004D22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2234" w:rsidRPr="004D223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главою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Кабміну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вирішено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провести роботу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урядовими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структурами,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парламентськими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комітетами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до проекту Державного бюджету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на 2017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заплати на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нейтралізації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2234" w:rsidRPr="004D22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2234" w:rsidRPr="004D2234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на газ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 xml:space="preserve"> ЖКГ для </w:t>
      </w:r>
      <w:proofErr w:type="spellStart"/>
      <w:r w:rsidR="004D2234" w:rsidRPr="004D223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4D2234" w:rsidRPr="004D2234">
        <w:rPr>
          <w:rFonts w:ascii="Times New Roman" w:hAnsi="Times New Roman" w:cs="Times New Roman"/>
          <w:sz w:val="28"/>
          <w:szCs w:val="28"/>
        </w:rPr>
        <w:t>.</w:t>
      </w:r>
    </w:p>
    <w:p w:rsidR="004D2234" w:rsidRDefault="004D2234" w:rsidP="00576F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4D2234" w:rsidRDefault="004D2234" w:rsidP="00576F1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4D2234" w:rsidRDefault="004D2234" w:rsidP="00576F1F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12421"/>
          <w:sz w:val="28"/>
          <w:szCs w:val="28"/>
          <w:lang w:val="uk-UA"/>
        </w:rPr>
      </w:pPr>
      <w:hyperlink r:id="rId6" w:history="1">
        <w:proofErr w:type="spellStart"/>
        <w:r w:rsidRPr="00576F1F">
          <w:rPr>
            <w:rStyle w:val="a4"/>
            <w:rFonts w:ascii="Arial" w:hAnsi="Arial" w:cs="Arial"/>
            <w:b w:val="0"/>
            <w:bCs w:val="0"/>
            <w:color w:val="27677C"/>
            <w:sz w:val="28"/>
            <w:szCs w:val="28"/>
          </w:rPr>
          <w:t>Конструктивний</w:t>
        </w:r>
        <w:proofErr w:type="spellEnd"/>
        <w:r w:rsidRPr="00576F1F">
          <w:rPr>
            <w:rStyle w:val="a4"/>
            <w:rFonts w:ascii="Arial" w:hAnsi="Arial" w:cs="Arial"/>
            <w:b w:val="0"/>
            <w:bCs w:val="0"/>
            <w:color w:val="27677C"/>
            <w:sz w:val="28"/>
            <w:szCs w:val="28"/>
          </w:rPr>
          <w:t xml:space="preserve"> </w:t>
        </w:r>
        <w:proofErr w:type="spellStart"/>
        <w:r w:rsidRPr="00576F1F">
          <w:rPr>
            <w:rStyle w:val="a4"/>
            <w:rFonts w:ascii="Arial" w:hAnsi="Arial" w:cs="Arial"/>
            <w:b w:val="0"/>
            <w:bCs w:val="0"/>
            <w:color w:val="27677C"/>
            <w:sz w:val="28"/>
            <w:szCs w:val="28"/>
          </w:rPr>
          <w:t>діалог</w:t>
        </w:r>
        <w:proofErr w:type="spellEnd"/>
        <w:r w:rsidRPr="00576F1F">
          <w:rPr>
            <w:rStyle w:val="a4"/>
            <w:rFonts w:ascii="Arial" w:hAnsi="Arial" w:cs="Arial"/>
            <w:b w:val="0"/>
            <w:bCs w:val="0"/>
            <w:color w:val="27677C"/>
            <w:sz w:val="28"/>
            <w:szCs w:val="28"/>
          </w:rPr>
          <w:t xml:space="preserve"> </w:t>
        </w:r>
        <w:proofErr w:type="spellStart"/>
        <w:proofErr w:type="gramStart"/>
        <w:r w:rsidRPr="00576F1F">
          <w:rPr>
            <w:rStyle w:val="a4"/>
            <w:rFonts w:ascii="Arial" w:hAnsi="Arial" w:cs="Arial"/>
            <w:b w:val="0"/>
            <w:bCs w:val="0"/>
            <w:color w:val="27677C"/>
            <w:sz w:val="28"/>
            <w:szCs w:val="28"/>
          </w:rPr>
          <w:t>соц</w:t>
        </w:r>
        <w:proofErr w:type="gramEnd"/>
        <w:r w:rsidRPr="00576F1F">
          <w:rPr>
            <w:rStyle w:val="a4"/>
            <w:rFonts w:ascii="Arial" w:hAnsi="Arial" w:cs="Arial"/>
            <w:b w:val="0"/>
            <w:bCs w:val="0"/>
            <w:color w:val="27677C"/>
            <w:sz w:val="28"/>
            <w:szCs w:val="28"/>
          </w:rPr>
          <w:t>іальних</w:t>
        </w:r>
        <w:proofErr w:type="spellEnd"/>
        <w:r w:rsidRPr="00576F1F">
          <w:rPr>
            <w:rStyle w:val="a4"/>
            <w:rFonts w:ascii="Arial" w:hAnsi="Arial" w:cs="Arial"/>
            <w:b w:val="0"/>
            <w:bCs w:val="0"/>
            <w:color w:val="27677C"/>
            <w:sz w:val="28"/>
            <w:szCs w:val="28"/>
          </w:rPr>
          <w:t xml:space="preserve"> </w:t>
        </w:r>
        <w:proofErr w:type="spellStart"/>
        <w:r w:rsidRPr="00576F1F">
          <w:rPr>
            <w:rStyle w:val="a4"/>
            <w:rFonts w:ascii="Arial" w:hAnsi="Arial" w:cs="Arial"/>
            <w:b w:val="0"/>
            <w:bCs w:val="0"/>
            <w:color w:val="27677C"/>
            <w:sz w:val="28"/>
            <w:szCs w:val="28"/>
          </w:rPr>
          <w:t>партнерів</w:t>
        </w:r>
        <w:proofErr w:type="spellEnd"/>
      </w:hyperlink>
    </w:p>
    <w:p w:rsidR="00576F1F" w:rsidRPr="00576F1F" w:rsidRDefault="00576F1F" w:rsidP="00576F1F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12421"/>
          <w:sz w:val="28"/>
          <w:szCs w:val="28"/>
          <w:lang w:val="uk-UA"/>
        </w:rPr>
      </w:pPr>
    </w:p>
    <w:p w:rsidR="004D2234" w:rsidRPr="00576F1F" w:rsidRDefault="00576F1F" w:rsidP="00576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33020</wp:posOffset>
            </wp:positionV>
            <wp:extent cx="2095500" cy="1390650"/>
            <wp:effectExtent l="19050" t="0" r="0" b="0"/>
            <wp:wrapSquare wrapText="bothSides"/>
            <wp:docPr id="5" name="Рисунок 3" descr="C:\Users\Наташа\YandexDisk\Загрузки\14767177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YandexDisk\Загрузки\1476717731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234" w:rsidRPr="00576F1F">
        <w:rPr>
          <w:rFonts w:ascii="Times New Roman" w:hAnsi="Times New Roman" w:cs="Times New Roman"/>
          <w:sz w:val="28"/>
          <w:szCs w:val="28"/>
          <w:lang w:val="uk-UA"/>
        </w:rPr>
        <w:t xml:space="preserve">    17 жовтня 2016 року, у галузевому Міністерстві відбулася двостороння робоча зустріч соціальних партнерів – Профспілки працівників освіти і науки України та Міністерства освіти і науки України – для обговорення актуальних освітянських питань та пошуку подальших шляхів їх ефективного вирішення.</w:t>
      </w:r>
    </w:p>
    <w:p w:rsidR="004D2234" w:rsidRPr="00576F1F" w:rsidRDefault="004D2234" w:rsidP="00576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F1F">
        <w:rPr>
          <w:rFonts w:ascii="Times New Roman" w:hAnsi="Times New Roman" w:cs="Times New Roman"/>
          <w:sz w:val="28"/>
          <w:szCs w:val="28"/>
          <w:lang w:val="uk-UA"/>
        </w:rPr>
        <w:t xml:space="preserve">     Від галузевого міністерства участь у роботі зустрічі взяли Лілія Гриневич – Міністр освіти і науки України, заступники міністра Павло </w:t>
      </w:r>
      <w:proofErr w:type="spellStart"/>
      <w:r w:rsidRPr="00576F1F">
        <w:rPr>
          <w:rFonts w:ascii="Times New Roman" w:hAnsi="Times New Roman" w:cs="Times New Roman"/>
          <w:sz w:val="28"/>
          <w:szCs w:val="28"/>
          <w:lang w:val="uk-UA"/>
        </w:rPr>
        <w:t>Хобзей</w:t>
      </w:r>
      <w:proofErr w:type="spellEnd"/>
      <w:r w:rsidRPr="00576F1F">
        <w:rPr>
          <w:rFonts w:ascii="Times New Roman" w:hAnsi="Times New Roman" w:cs="Times New Roman"/>
          <w:sz w:val="28"/>
          <w:szCs w:val="28"/>
          <w:lang w:val="uk-UA"/>
        </w:rPr>
        <w:t xml:space="preserve"> та Володимир </w:t>
      </w:r>
      <w:proofErr w:type="spellStart"/>
      <w:r w:rsidRPr="00576F1F">
        <w:rPr>
          <w:rFonts w:ascii="Times New Roman" w:hAnsi="Times New Roman" w:cs="Times New Roman"/>
          <w:sz w:val="28"/>
          <w:szCs w:val="28"/>
          <w:lang w:val="uk-UA"/>
        </w:rPr>
        <w:t>Ковтунець</w:t>
      </w:r>
      <w:proofErr w:type="spellEnd"/>
      <w:r w:rsidRPr="00576F1F">
        <w:rPr>
          <w:rFonts w:ascii="Times New Roman" w:hAnsi="Times New Roman" w:cs="Times New Roman"/>
          <w:sz w:val="28"/>
          <w:szCs w:val="28"/>
          <w:lang w:val="uk-UA"/>
        </w:rPr>
        <w:t>, директор департаменту економіки та фінансування МОН Світлана Даниленко.</w:t>
      </w:r>
    </w:p>
    <w:p w:rsidR="004D2234" w:rsidRPr="00576F1F" w:rsidRDefault="004D2234" w:rsidP="00576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F1F">
        <w:rPr>
          <w:rFonts w:ascii="Times New Roman" w:hAnsi="Times New Roman" w:cs="Times New Roman"/>
          <w:sz w:val="28"/>
          <w:szCs w:val="28"/>
          <w:lang w:val="uk-UA"/>
        </w:rPr>
        <w:t xml:space="preserve">    Профспілкову сторону представляли Голова Профспілки працівників освіти і науки України Георгій </w:t>
      </w:r>
      <w:proofErr w:type="spellStart"/>
      <w:r w:rsidRPr="00576F1F">
        <w:rPr>
          <w:rFonts w:ascii="Times New Roman" w:hAnsi="Times New Roman" w:cs="Times New Roman"/>
          <w:sz w:val="28"/>
          <w:szCs w:val="28"/>
          <w:lang w:val="uk-UA"/>
        </w:rPr>
        <w:t>Труханов</w:t>
      </w:r>
      <w:proofErr w:type="spellEnd"/>
      <w:r w:rsidRPr="00576F1F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 Голови Профспілки, заступник Голови Профспілки, голова Ради вищої школи ЦК Профспілки Володимир </w:t>
      </w:r>
      <w:proofErr w:type="spellStart"/>
      <w:r w:rsidRPr="00576F1F">
        <w:rPr>
          <w:rFonts w:ascii="Times New Roman" w:hAnsi="Times New Roman" w:cs="Times New Roman"/>
          <w:sz w:val="28"/>
          <w:szCs w:val="28"/>
          <w:lang w:val="uk-UA"/>
        </w:rPr>
        <w:t>Цвих</w:t>
      </w:r>
      <w:proofErr w:type="spellEnd"/>
      <w:r w:rsidRPr="00576F1F">
        <w:rPr>
          <w:rFonts w:ascii="Times New Roman" w:hAnsi="Times New Roman" w:cs="Times New Roman"/>
          <w:sz w:val="28"/>
          <w:szCs w:val="28"/>
          <w:lang w:val="uk-UA"/>
        </w:rPr>
        <w:t xml:space="preserve">, голова профкому студенів КНЕУ імені Вадима Гетьмана Ольга </w:t>
      </w:r>
      <w:proofErr w:type="spellStart"/>
      <w:r w:rsidRPr="00576F1F">
        <w:rPr>
          <w:rFonts w:ascii="Times New Roman" w:hAnsi="Times New Roman" w:cs="Times New Roman"/>
          <w:sz w:val="28"/>
          <w:szCs w:val="28"/>
          <w:lang w:val="uk-UA"/>
        </w:rPr>
        <w:t>Чабанюк</w:t>
      </w:r>
      <w:proofErr w:type="spellEnd"/>
      <w:r w:rsidRPr="00576F1F">
        <w:rPr>
          <w:rFonts w:ascii="Times New Roman" w:hAnsi="Times New Roman" w:cs="Times New Roman"/>
          <w:sz w:val="28"/>
          <w:szCs w:val="28"/>
          <w:lang w:val="uk-UA"/>
        </w:rPr>
        <w:t xml:space="preserve"> та голова Київської міської організації Профспілки Олександр </w:t>
      </w:r>
      <w:proofErr w:type="spellStart"/>
      <w:r w:rsidRPr="00576F1F">
        <w:rPr>
          <w:rFonts w:ascii="Times New Roman" w:hAnsi="Times New Roman" w:cs="Times New Roman"/>
          <w:sz w:val="28"/>
          <w:szCs w:val="28"/>
          <w:lang w:val="uk-UA"/>
        </w:rPr>
        <w:t>Яцунь</w:t>
      </w:r>
      <w:proofErr w:type="spellEnd"/>
      <w:r w:rsidRPr="00576F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234" w:rsidRPr="00576F1F" w:rsidRDefault="004D2234" w:rsidP="0057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F1F">
        <w:rPr>
          <w:rFonts w:ascii="Times New Roman" w:hAnsi="Times New Roman" w:cs="Times New Roman"/>
          <w:sz w:val="28"/>
          <w:szCs w:val="28"/>
          <w:lang w:val="uk-UA"/>
        </w:rPr>
        <w:t xml:space="preserve">     Сторони обговорили питання бюджету 2017 року та освітянську його складову, зробили акцент на збереженні робочих місць для педагогів при оптимізації мережі закладів освіти, створенні опорних шкіл. </w:t>
      </w:r>
      <w:proofErr w:type="spellStart"/>
      <w:r w:rsidRPr="00576F1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1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6F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6F1F">
        <w:rPr>
          <w:rFonts w:ascii="Times New Roman" w:hAnsi="Times New Roman" w:cs="Times New Roman"/>
          <w:sz w:val="28"/>
          <w:szCs w:val="28"/>
        </w:rPr>
        <w:t>іднято</w:t>
      </w:r>
      <w:proofErr w:type="spellEnd"/>
      <w:r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1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1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1F">
        <w:rPr>
          <w:rFonts w:ascii="Times New Roman" w:hAnsi="Times New Roman" w:cs="Times New Roman"/>
          <w:sz w:val="28"/>
          <w:szCs w:val="28"/>
        </w:rPr>
        <w:t>стипендій</w:t>
      </w:r>
      <w:proofErr w:type="spellEnd"/>
      <w:r w:rsidRPr="00576F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76F1F">
        <w:rPr>
          <w:rFonts w:ascii="Times New Roman" w:hAnsi="Times New Roman" w:cs="Times New Roman"/>
          <w:sz w:val="28"/>
          <w:szCs w:val="28"/>
        </w:rPr>
        <w:t>студентства</w:t>
      </w:r>
      <w:proofErr w:type="spellEnd"/>
      <w:r w:rsidRPr="00576F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6F1F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576F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6F1F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576F1F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576F1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76F1F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576F1F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F1F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76F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6F1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76F1F">
        <w:rPr>
          <w:rFonts w:ascii="Times New Roman" w:hAnsi="Times New Roman" w:cs="Times New Roman"/>
          <w:sz w:val="28"/>
          <w:szCs w:val="28"/>
        </w:rPr>
        <w:t>.</w:t>
      </w:r>
    </w:p>
    <w:p w:rsidR="004D2234" w:rsidRPr="00576F1F" w:rsidRDefault="00165A30" w:rsidP="0057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Насамкінець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2234" w:rsidRPr="00576F1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4D2234" w:rsidRPr="00576F1F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партнери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обговорили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Галузевої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угоди та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домовилися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координувати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окреслених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престижу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учительської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>.</w:t>
      </w:r>
    </w:p>
    <w:p w:rsidR="00576F1F" w:rsidRPr="00576F1F" w:rsidRDefault="00576F1F" w:rsidP="00576F1F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12421"/>
          <w:sz w:val="28"/>
          <w:szCs w:val="28"/>
          <w:lang w:val="uk-UA"/>
        </w:rPr>
      </w:pPr>
    </w:p>
    <w:p w:rsidR="004D2234" w:rsidRPr="00576F1F" w:rsidRDefault="00576F1F" w:rsidP="00576F1F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12421"/>
          <w:sz w:val="28"/>
          <w:szCs w:val="28"/>
          <w:lang w:val="uk-UA"/>
        </w:rPr>
      </w:pPr>
      <w:hyperlink r:id="rId8" w:history="1">
        <w:r w:rsidRPr="00576F1F">
          <w:rPr>
            <w:rStyle w:val="apple-converted-space"/>
            <w:rFonts w:ascii="Arial" w:hAnsi="Arial" w:cs="Arial"/>
            <w:b w:val="0"/>
            <w:bCs w:val="0"/>
            <w:color w:val="27677C"/>
            <w:sz w:val="28"/>
            <w:szCs w:val="28"/>
            <w:u w:val="single"/>
          </w:rPr>
          <w:t> </w:t>
        </w:r>
        <w:proofErr w:type="spellStart"/>
        <w:r w:rsidRPr="00576F1F">
          <w:rPr>
            <w:rStyle w:val="a4"/>
            <w:rFonts w:ascii="Arial" w:hAnsi="Arial" w:cs="Arial"/>
            <w:b w:val="0"/>
            <w:bCs w:val="0"/>
            <w:color w:val="27677C"/>
            <w:sz w:val="28"/>
            <w:szCs w:val="28"/>
          </w:rPr>
          <w:t>Роз’яснення</w:t>
        </w:r>
        <w:proofErr w:type="spellEnd"/>
        <w:r w:rsidRPr="00576F1F">
          <w:rPr>
            <w:rStyle w:val="a4"/>
            <w:rFonts w:ascii="Arial" w:hAnsi="Arial" w:cs="Arial"/>
            <w:b w:val="0"/>
            <w:bCs w:val="0"/>
            <w:color w:val="27677C"/>
            <w:sz w:val="28"/>
            <w:szCs w:val="28"/>
          </w:rPr>
          <w:t xml:space="preserve"> НКРЕКП </w:t>
        </w:r>
        <w:proofErr w:type="spellStart"/>
        <w:r w:rsidRPr="00576F1F">
          <w:rPr>
            <w:rStyle w:val="a4"/>
            <w:rFonts w:ascii="Arial" w:hAnsi="Arial" w:cs="Arial"/>
            <w:b w:val="0"/>
            <w:bCs w:val="0"/>
            <w:color w:val="27677C"/>
            <w:sz w:val="28"/>
            <w:szCs w:val="28"/>
          </w:rPr>
          <w:t>щодо</w:t>
        </w:r>
        <w:proofErr w:type="spellEnd"/>
        <w:r w:rsidRPr="00576F1F">
          <w:rPr>
            <w:rStyle w:val="a4"/>
            <w:rFonts w:ascii="Arial" w:hAnsi="Arial" w:cs="Arial"/>
            <w:b w:val="0"/>
            <w:bCs w:val="0"/>
            <w:color w:val="27677C"/>
            <w:sz w:val="28"/>
            <w:szCs w:val="28"/>
          </w:rPr>
          <w:t xml:space="preserve"> перегляду </w:t>
        </w:r>
        <w:proofErr w:type="spellStart"/>
        <w:r w:rsidRPr="00576F1F">
          <w:rPr>
            <w:rStyle w:val="a4"/>
            <w:rFonts w:ascii="Arial" w:hAnsi="Arial" w:cs="Arial"/>
            <w:b w:val="0"/>
            <w:bCs w:val="0"/>
            <w:color w:val="27677C"/>
            <w:sz w:val="28"/>
            <w:szCs w:val="28"/>
          </w:rPr>
          <w:t>тарифі</w:t>
        </w:r>
        <w:proofErr w:type="gramStart"/>
        <w:r w:rsidRPr="00576F1F">
          <w:rPr>
            <w:rStyle w:val="a4"/>
            <w:rFonts w:ascii="Arial" w:hAnsi="Arial" w:cs="Arial"/>
            <w:b w:val="0"/>
            <w:bCs w:val="0"/>
            <w:color w:val="27677C"/>
            <w:sz w:val="28"/>
            <w:szCs w:val="28"/>
          </w:rPr>
          <w:t>в</w:t>
        </w:r>
        <w:proofErr w:type="spellEnd"/>
        <w:proofErr w:type="gramEnd"/>
        <w:r w:rsidRPr="00576F1F">
          <w:rPr>
            <w:rStyle w:val="a4"/>
            <w:rFonts w:ascii="Arial" w:hAnsi="Arial" w:cs="Arial"/>
            <w:b w:val="0"/>
            <w:bCs w:val="0"/>
            <w:color w:val="27677C"/>
            <w:sz w:val="28"/>
            <w:szCs w:val="28"/>
          </w:rPr>
          <w:t xml:space="preserve"> на тепло</w:t>
        </w:r>
      </w:hyperlink>
    </w:p>
    <w:p w:rsidR="00576F1F" w:rsidRPr="00576F1F" w:rsidRDefault="00576F1F" w:rsidP="00576F1F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212421"/>
          <w:sz w:val="28"/>
          <w:szCs w:val="28"/>
          <w:lang w:val="uk-UA"/>
        </w:rPr>
      </w:pPr>
      <w:r>
        <w:rPr>
          <w:rFonts w:ascii="Arial" w:hAnsi="Arial" w:cs="Arial"/>
          <w:b w:val="0"/>
          <w:bCs w:val="0"/>
          <w:noProof/>
          <w:color w:val="21242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197485</wp:posOffset>
            </wp:positionV>
            <wp:extent cx="1664335" cy="1000125"/>
            <wp:effectExtent l="19050" t="0" r="0" b="0"/>
            <wp:wrapSquare wrapText="bothSides"/>
            <wp:docPr id="1" name="Рисунок 1" descr="C:\Users\Наташа\YandexDisk\Загрузки\1476779721_logotip-800x500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YandexDisk\Загрузки\1476779721_logotip-800x500_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234" w:rsidRPr="00576F1F" w:rsidRDefault="00576F1F" w:rsidP="00576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F1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D2234" w:rsidRPr="00576F1F">
        <w:rPr>
          <w:rFonts w:ascii="Times New Roman" w:hAnsi="Times New Roman" w:cs="Times New Roman"/>
          <w:sz w:val="28"/>
          <w:szCs w:val="28"/>
          <w:lang w:val="uk-UA"/>
        </w:rPr>
        <w:t>Федерація профспілок України листом від 5.08.2016 № 5/01-16/820 звернулася до Національної комісії, що здійснює державне регулювання у сферах енергетики та комунальних послуг (НКРЕКП) щодо перегляду тарифів на послуги опалення та гарячого водопостачання для потреб населення та скасування дії п</w:t>
      </w:r>
      <w:r w:rsidRPr="00576F1F">
        <w:rPr>
          <w:rFonts w:ascii="Times New Roman" w:hAnsi="Times New Roman" w:cs="Times New Roman"/>
          <w:sz w:val="28"/>
          <w:szCs w:val="28"/>
          <w:lang w:val="uk-UA"/>
        </w:rPr>
        <w:t xml:space="preserve">останови НКРЕКП від 9.06.2016 </w:t>
      </w:r>
    </w:p>
    <w:p w:rsidR="004D2234" w:rsidRPr="00576F1F" w:rsidRDefault="00576F1F" w:rsidP="0057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F1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gramStart"/>
      <w:r w:rsidR="004D2234" w:rsidRPr="00576F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вказане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НКРЕКП </w:t>
      </w:r>
      <w:proofErr w:type="gramStart"/>
      <w:r w:rsidR="004D2234" w:rsidRPr="00576F1F">
        <w:rPr>
          <w:rFonts w:ascii="Times New Roman" w:hAnsi="Times New Roman" w:cs="Times New Roman"/>
          <w:sz w:val="28"/>
          <w:szCs w:val="28"/>
        </w:rPr>
        <w:t>листом</w:t>
      </w:r>
      <w:proofErr w:type="gram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надало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роз’яснення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>.</w:t>
      </w:r>
    </w:p>
    <w:p w:rsidR="004D2234" w:rsidRPr="00576F1F" w:rsidRDefault="00576F1F" w:rsidP="00576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 xml:space="preserve"> лист </w:t>
      </w:r>
      <w:hyperlink r:id="rId10" w:history="1">
        <w:r w:rsidR="004D2234" w:rsidRPr="00576F1F">
          <w:rPr>
            <w:rStyle w:val="a4"/>
            <w:rFonts w:ascii="Times New Roman" w:hAnsi="Times New Roman" w:cs="Times New Roman"/>
            <w:sz w:val="28"/>
            <w:szCs w:val="28"/>
          </w:rPr>
          <w:t>1039_roz_yasnennya_nkrekp.pdf </w:t>
        </w:r>
      </w:hyperlink>
      <w:r w:rsidR="004D2234" w:rsidRPr="00576F1F">
        <w:rPr>
          <w:rFonts w:ascii="Times New Roman" w:hAnsi="Times New Roman" w:cs="Times New Roman"/>
          <w:sz w:val="28"/>
          <w:szCs w:val="28"/>
        </w:rPr>
        <w:t xml:space="preserve">[405,85 </w:t>
      </w:r>
      <w:proofErr w:type="spellStart"/>
      <w:r w:rsidR="004D2234" w:rsidRPr="00576F1F">
        <w:rPr>
          <w:rFonts w:ascii="Times New Roman" w:hAnsi="Times New Roman" w:cs="Times New Roman"/>
          <w:sz w:val="28"/>
          <w:szCs w:val="28"/>
        </w:rPr>
        <w:t>Kb</w:t>
      </w:r>
      <w:proofErr w:type="spellEnd"/>
      <w:r w:rsidR="004D2234" w:rsidRPr="00576F1F">
        <w:rPr>
          <w:rFonts w:ascii="Times New Roman" w:hAnsi="Times New Roman" w:cs="Times New Roman"/>
          <w:sz w:val="28"/>
          <w:szCs w:val="28"/>
        </w:rPr>
        <w:t>]</w:t>
      </w:r>
    </w:p>
    <w:sectPr w:rsidR="004D2234" w:rsidRPr="00576F1F" w:rsidSect="00576F1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234"/>
    <w:rsid w:val="00165A30"/>
    <w:rsid w:val="004D2234"/>
    <w:rsid w:val="0057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22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4D22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234"/>
  </w:style>
  <w:style w:type="character" w:styleId="a5">
    <w:name w:val="FollowedHyperlink"/>
    <w:basedOn w:val="a0"/>
    <w:uiPriority w:val="99"/>
    <w:semiHidden/>
    <w:unhideWhenUsed/>
    <w:rsid w:val="00576F1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u.dp.ua/home/1322-191016-clarification-nkrekp-to-revise-tariffs-for-heat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nu.dp.ua/home/1320-181016-constructive-dialogue-of-social-partner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onu.dp.ua/images/stories/documents/1039_roz_yasnennya_nkrekp.pdf" TargetMode="External"/><Relationship Id="rId4" Type="http://schemas.openxmlformats.org/officeDocument/2006/relationships/hyperlink" Target="http://ponu.dp.ua/home/1323-101916-november-17-picketing-the-verkhovna-rada-of-ukraine.html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2016-10-20T06:26:00Z</dcterms:created>
  <dcterms:modified xsi:type="dcterms:W3CDTF">2016-10-20T06:47:00Z</dcterms:modified>
</cp:coreProperties>
</file>