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F0" w:rsidRDefault="003B75F0" w:rsidP="00D0491E">
      <w:pPr>
        <w:pBdr>
          <w:bottom w:val="single" w:sz="6" w:space="1" w:color="3B5576"/>
        </w:pBdr>
        <w:shd w:val="clear" w:color="auto" w:fill="FFFFFF"/>
        <w:spacing w:before="45" w:after="45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  <w:r w:rsidRPr="003B75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3B75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HYPERLINK "http://www.moippo.mk.ua/index.php/vixovna-robota/283-patriotichne-vikhovannya/metodichni-materiali/2349-patriotychne-vykhovannia-pidrostaiuchoho-pokolinnia-bibliohrafichnyi-spysok" </w:instrText>
      </w:r>
      <w:r w:rsidRPr="003B75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665F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ПАТРІОТИЧНЕ ВИХОВАННЯ (БІБЛІОГРАФІЧНИЙ СПИСОК)</w:t>
      </w:r>
      <w:r w:rsidRPr="003B75F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D0491E" w:rsidRPr="003B75F0" w:rsidRDefault="00D0491E" w:rsidP="003B75F0">
      <w:pPr>
        <w:pBdr>
          <w:bottom w:val="single" w:sz="6" w:space="1" w:color="3B5576"/>
        </w:pBdr>
        <w:shd w:val="clear" w:color="auto" w:fill="FFFFFF"/>
        <w:spacing w:before="45" w:after="45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D0491E" w:rsidRPr="00D0491E" w:rsidRDefault="003B75F0" w:rsidP="00D049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освіту</w:t>
      </w:r>
      <w:proofErr w:type="gramStart"/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України</w:t>
      </w:r>
      <w:proofErr w:type="gramStart"/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станом на 8 грудня 2006 р. / Верховна Рада України. – Офіційне видання. – К.</w:t>
      </w:r>
      <w:proofErr w:type="gramStart"/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Парламентське вид-во, 2006. – 40 с. – (Серія «Закони України»).</w:t>
      </w:r>
    </w:p>
    <w:p w:rsidR="00D0491E" w:rsidRPr="00D0491E" w:rsidRDefault="00D0491E" w:rsidP="00D049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 стратегія розвитку освіти в Україні на період до 2021 року</w:t>
      </w:r>
      <w:proofErr w:type="gramStart"/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схвалено Указом Президента України від 25 черв. 2013 р. № 344/2013 // Класний керівник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2013. – № 23/24. – С. 9-23.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491E" w:rsidRPr="00D0491E" w:rsidRDefault="00D0491E" w:rsidP="00D049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заходи Кабінету Міністрів України щодо захисту національних інтересів держави у сферах національно свідомого і патріотичного виховання молодого покоління та забезпечення умов його розвитку [Електронний ресурс] : постанова Верховно</w:t>
      </w:r>
      <w:proofErr w:type="gramStart"/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>ї Р</w:t>
      </w:r>
      <w:proofErr w:type="gramEnd"/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 від 22 трав. 2003 р. № 865-IV. – Режим доступу: http://zakon4.rada.gov.ua/laws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/show/865-15. – Назва з екрана.</w:t>
      </w:r>
    </w:p>
    <w:p w:rsidR="00D0491E" w:rsidRPr="00D0491E" w:rsidRDefault="00D0491E" w:rsidP="00D049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5F0"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Кононенко, П. Програма виховання дітей дошкільного віку "Українотворець" / П. Кононенко, Л. Касян, О. Семенюченко // Освіта і управління.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2008. – № 2/3. – С. 131-148.</w:t>
      </w:r>
    </w:p>
    <w:p w:rsidR="00D0491E" w:rsidRPr="00D0491E" w:rsidRDefault="003B75F0" w:rsidP="00D049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Кордонська, А. В. Патріотичне виховання засобами народознавства / А. В. Кордонська // Вивчаємо українську мову та літерату</w:t>
      </w:r>
      <w:r w:rsidR="00D049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ру. – 2009. – № 14. – С. 19-21.</w:t>
      </w:r>
    </w:p>
    <w:p w:rsidR="00D0491E" w:rsidRPr="00D0491E" w:rsidRDefault="003B75F0" w:rsidP="00D049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Щукіна, Л. В. Формування національної свідомості дитини на основі органічного поєднання музично-театральної діяльності та фольклорного матеріалу / Л. В. Щукіна // Дошкільний навчальний заклад. – 2010. – № 9. – С. 30-49.</w:t>
      </w:r>
    </w:p>
    <w:p w:rsidR="003B75F0" w:rsidRPr="00D0491E" w:rsidRDefault="003B75F0" w:rsidP="00D0491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4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491E">
        <w:rPr>
          <w:rFonts w:ascii="Times New Roman" w:hAnsi="Times New Roman" w:cs="Times New Roman"/>
          <w:sz w:val="28"/>
          <w:szCs w:val="28"/>
        </w:rPr>
        <w:t xml:space="preserve">Базовий компонент дошкільної освіти в Україні / АПН України. - К.: Ред. журналу “Дошкільне виховання”, 1999.- 62 </w:t>
      </w:r>
      <w:proofErr w:type="gramStart"/>
      <w:r w:rsidRPr="00D049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491E">
        <w:rPr>
          <w:rFonts w:ascii="Times New Roman" w:hAnsi="Times New Roman" w:cs="Times New Roman"/>
          <w:sz w:val="28"/>
          <w:szCs w:val="28"/>
        </w:rPr>
        <w:t>.</w:t>
      </w:r>
    </w:p>
    <w:p w:rsidR="003B75F0" w:rsidRPr="00665F0F" w:rsidRDefault="003B75F0" w:rsidP="00D0491E">
      <w:pPr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Базова програма розвитку дитини дошкільного віку «Я у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іті» / Наук. ред. та упоряд. О.Л. Кононко.- 2-ге вид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випр. - К.: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ітич, 2008. - 430 с.</w:t>
      </w:r>
    </w:p>
    <w:p w:rsidR="003B75F0" w:rsidRPr="00665F0F" w:rsidRDefault="003B75F0" w:rsidP="00D0491E">
      <w:pPr>
        <w:numPr>
          <w:ilvl w:val="0"/>
          <w:numId w:val="2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Богинич О. Народна скарбниця. //Дошкі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виховання – 2002. - №8. – С.16-17.</w:t>
      </w:r>
    </w:p>
    <w:p w:rsidR="003B75F0" w:rsidRPr="00665F0F" w:rsidRDefault="003B75F0" w:rsidP="00D0491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lastRenderedPageBreak/>
        <w:t xml:space="preserve">Богуш А.М. Діти і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іум: Особливості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іалізації дітей дошкільного та молодшого шкільного віку/ А.М. Богуш. - К., Знання 2006. - С. 31-36.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Богуш А.М. Українське народознавство в дошкільному закладі: практикум: навч.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іб./А.М.Богуш, Н.В.Лисенко. - К.: Вища шк., 2003. - 204 с. С. 63-84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Богуш А., Лисенко Н. Українське народознавство в дошкільному закладі. - К., 1994. - С.169 – 187.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Божович Л.И. Личность и ее формирование в детском возрасте/ Л.И. Божович. - М., Наука 2001. - С. 55-59.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Боришевський М. Духовні цінності як детермінанта громадянського виховання особистості //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інності освіти і виховання особистості: Наук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метод. зб. — К., 1997. — С. 21—25.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Боришевський М. Формули громадянина-творця.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іально-психологічний портрет громадянина // Світл</w:t>
      </w:r>
      <w:r w:rsidR="00D0491E">
        <w:rPr>
          <w:rFonts w:ascii="Times New Roman" w:hAnsi="Times New Roman" w:cs="Times New Roman"/>
          <w:sz w:val="28"/>
          <w:szCs w:val="28"/>
        </w:rPr>
        <w:t>о.— 1998 — № 3.— С.</w:t>
      </w:r>
      <w:r w:rsidRPr="00665F0F">
        <w:rPr>
          <w:rFonts w:ascii="Times New Roman" w:hAnsi="Times New Roman" w:cs="Times New Roman"/>
          <w:sz w:val="28"/>
          <w:szCs w:val="28"/>
        </w:rPr>
        <w:t>8—9.</w:t>
      </w:r>
    </w:p>
    <w:p w:rsidR="003B75F0" w:rsidRPr="00665F0F" w:rsidRDefault="00D0491E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5F0" w:rsidRPr="00665F0F">
        <w:rPr>
          <w:rFonts w:ascii="Times New Roman" w:hAnsi="Times New Roman" w:cs="Times New Roman"/>
          <w:sz w:val="28"/>
          <w:szCs w:val="28"/>
        </w:rPr>
        <w:t>Бурова А. Організація ігрової діяльності в дошкільному закладі.//Дошкільне виховання – 2007. - №10. - С.8 -13.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Буторіна, Т. З. Виховання патріотизму засобами освіти [Текст] / Т. З. Буторіна, Н. П. Овчинникова - СПб.: КАРО, 2004.- 224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Вишневецький О. Громадянське виховання: благо чи небезпека? // Освіта. — 2000. — № 44. — С. 3. — № 45. — С. 4—5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Вишневський О. Орієнтири національного виховання //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ідна школа. – 1994. – № 6. – С. 42–46.</w:t>
      </w:r>
    </w:p>
    <w:p w:rsidR="003B75F0" w:rsidRPr="00665F0F" w:rsidRDefault="003B75F0" w:rsidP="003B75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Воропай О. Звичаї нашого народу. Етнографічний нарис: В 2 т.– К.: Обері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, 1991. – Т.2. – 435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Довженко Г. В. Український дитячий фольклор. - Київ, 1991. – 73с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Дошкільна педагогічна психологія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 xml:space="preserve"> / З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а ред. Д. Ф. Ніколенка. — К., 1987.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Духовні витоки українських свят та обрядів. Вікторини / упорядник Н.В.Лемешенко – Запоріжжя, 2006 – 92с.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Гасанов З.Т.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ілі, завдання та принципи патріотичного виховання / / Педагогіка.- 2005. - № 6.- С. 59 - 63.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lastRenderedPageBreak/>
        <w:t xml:space="preserve">Гонський В. Патріотизм як основа сучасного виховання та ідеології держави: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ії виховання // Рідна школа. — 2001.— № 2. — С. 9—14.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Жадан І. Проблеми громадянської освіти //Педагогічна газета. — 1999. — № 11. — С. 2.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Зеленова Н. Р. Цивільно-патріотичне виховання дошкільнят [Текст] / Зеленова Н.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, Осипова К. Е. - М.: « Видавництво Скрипторій 2003», 2008. - 112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Ігнатенко П., Крицька Л. Громадянське виховання: історичний аспект // Шлях освіти. — 1997.—№ 1. —С. 38-43.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Калуська Л.В. Народні ремесла у дитячому садку // Бібліотека вихователя дитячого садка – 2005. – 64с.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Кисельова О. Ми маленькі українці // Дитячий садок – 2007. - №20. – С. 36-37.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Комратова Н. Г. Патриотическое воспитание детей 4 - 6 лет [Текст] / Н. Г. Комратова, Грибова Л. Ф. - М.: Вече, 2007. - 115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Концепція громадянського виховання особистості в умовах розвитку української державності // Дошкільне виховання. — 2003. — № 2. — С. 3—8.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Кудикіна Н. Українські народні дитячі ігри малих форм. //Палітра педагога – 2008. - №2. – С. 3 – 5.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Кузьменко В.У.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іальна компетентність дошкільнят: особливості, показники та шляхи розвитку/ В.У. Кузьменко // Дошк. виховання. - 2001. - № 9. - С. 11.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Лавриненко Н. Етнопедагогіка //Дошкі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виховання. 2006. - № 12. - С. 111-119.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Леонтьєв А. А.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Патриотическое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виховання та національне освіту // Початкова школа (плюс і мінус). – 2002. – № 4. – с. 4-6.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Мазикина М. У. Інноваційні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ідходи до патріотичне виховання і цивільному становленні особистості // Виховання школярів. – 2002. – № 6. – с. 6-11.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lastRenderedPageBreak/>
        <w:t xml:space="preserve">Мойсеюк Н. Є. Педагогіка : навчальний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ібник / Н. Є. Мойсеюк. - 2-е вид. - К.: Гранма, 1999. – 348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Мокрогуз О. Громадянська освіта: проблеми і перспективи запровадження // Завуч. — 2000. — № 28. — С. 2-4.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F0F">
        <w:rPr>
          <w:rFonts w:ascii="Times New Roman" w:hAnsi="Times New Roman" w:cs="Times New Roman"/>
          <w:sz w:val="28"/>
          <w:szCs w:val="28"/>
        </w:rPr>
        <w:t>Найден О. С. Українська народна іграшка: Історія. Семантика.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Образна своє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ідність. Функціональні особливості. — К., 1999.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Народні ігри. Для дітей дошкільного та молодшого шкільного віку / Упоряд. Ю. Є. Бардакова. – X. : Вид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рупа «Основа», 2007. – 96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Народознавство в дошкільному закладі / методичні рекомендації для вихователів / упорядник О.П.Макаренко – Тернопіль, 1992. – 143с.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Національна система виховання: концепція / Міністерство народної освіти України. - К.: Либідь, 1991. - 28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Оржехівський В. Громадянська освіта формує громадянина // Відродження. — 2000. — № 1. —С. 3—5.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Павлушкіна О. Українські народні рухливі ігри. //Палітра педагога –2008. - №3. – С. 3 – 6.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Поніманська Т.І. Дошкільна педагогіка: Навчальний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ібник для студентів вищих навчальних закладів.- К.: «Академвидав», 2004.- 456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Поніманська Т. І. Моральне виховання дошкільників. — К., 1993.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Правове виховання дошкільників / упорядник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Кулькіна. // Дитячий садок – 2007. - №21. – 31с. 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Програма виховання і навчання дітей дошкільного віку «Дитина». - К.: Освіта, 2004. - 268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Програма виховання дітей дошкільного віку «Малятко». - К.: Педагогічна думка, 1999. - 286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Проскура О. С. С. Ф. Русова й концепція українського дитячого садка // Дошкі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виховання. — 1991. — № 7. — с.; № 10. — с. 16—18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Разом до гармонії: розвиток дитини раннього віку. Методичний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ібник / Авт.-упорядн.: І.В.Братусь, Н.В.Кошечко, О.Л.Нагула; За заг. ред. І.Д.Звєрєвої. — К.; Кобза, 2004. — 160 с.</w:t>
      </w:r>
    </w:p>
    <w:p w:rsidR="003B75F0" w:rsidRPr="00D0491E" w:rsidRDefault="003B75F0" w:rsidP="00D0491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lastRenderedPageBreak/>
        <w:t xml:space="preserve">Руденко Юрій. Основи сучасного українського виховання. - К.: Видавництво імені Олени Теліги, 2003. - 328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Ca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iнa Л.П. Пальчикова гімнастика для розвитку мовлення дошкільнят: Посiбн. для батьків i педагогі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. — К: Школа, 2001. — 47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Соломенникова О. Ознайомлення дітей з народним декоративно прикладним мистецтвом // Дошкі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виховання. - 2004. - № 9. - С.42</w:t>
      </w:r>
      <w:r w:rsidR="00D049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75F0" w:rsidRPr="00D0491E" w:rsidRDefault="003B75F0" w:rsidP="00D0491E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Сухомлинська О.В. Концепція громадянського виховання особистості в умовах розвитку української державності / Дошкільне виховання. – 2003. - №2 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Фіцула М. М. Педагогіка: навчальний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ібник / М. М. Фіцула. -К. : Академія, 2000. – 542 с.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Чаварга О.Ю., Тулай О.Ю. Народно-календарні свята та обряди в дитячому садку: - Ужгород, 1999.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Яницька О. Українські народні ігри для дітей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старшого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 xml:space="preserve"> дошкільного віку. – </w:t>
      </w:r>
      <w:proofErr w:type="gramStart"/>
      <w:r w:rsidRPr="00665F0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5F0F">
        <w:rPr>
          <w:rFonts w:ascii="Times New Roman" w:hAnsi="Times New Roman" w:cs="Times New Roman"/>
          <w:sz w:val="28"/>
          <w:szCs w:val="28"/>
        </w:rPr>
        <w:t>івне, 1992.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Яременко Н. Методика організації ігрової діяльності у години дозвілля.//Позакласний час. Плюс. – 2009. - №10.</w:t>
      </w:r>
    </w:p>
    <w:p w:rsidR="003B75F0" w:rsidRPr="00665F0F" w:rsidRDefault="003B75F0" w:rsidP="003B75F0">
      <w:pPr>
        <w:numPr>
          <w:ilvl w:val="0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Ярмаченко М. Патріотизм / М. Ярмаченко // Педагогічний словник; за ред. М. Д. Ярмаченко. - К.: Педагогічна думка, 2001. - С. 356</w:t>
      </w:r>
    </w:p>
    <w:p w:rsidR="003B75F0" w:rsidRPr="00665F0F" w:rsidRDefault="003B75F0" w:rsidP="003B75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>Актуальність патріотичного виховання. Педагогічна година  з вихователями закладу // Режим доступу: http://www.stavysche-dnz3.edukit.kiev.ua/Files/downloads/Патріотичне%20виховання.doc</w:t>
      </w:r>
    </w:p>
    <w:p w:rsidR="003B75F0" w:rsidRPr="00D0491E" w:rsidRDefault="003B75F0" w:rsidP="003B75F0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5F0F">
        <w:rPr>
          <w:rFonts w:ascii="Times New Roman" w:hAnsi="Times New Roman" w:cs="Times New Roman"/>
          <w:sz w:val="28"/>
          <w:szCs w:val="28"/>
        </w:rPr>
        <w:t xml:space="preserve">Патріотичне виховання юного покоління // Режим доступу: </w:t>
      </w:r>
      <w:hyperlink r:id="rId5" w:history="1">
        <w:r w:rsidR="00D0491E" w:rsidRPr="00A620DD">
          <w:rPr>
            <w:rStyle w:val="a3"/>
            <w:rFonts w:ascii="Times New Roman" w:hAnsi="Times New Roman" w:cs="Times New Roman"/>
            <w:sz w:val="28"/>
            <w:szCs w:val="28"/>
          </w:rPr>
          <w:t>http://ploskivskenvo.ucoz.ua/publ/storinka_dnz/patriotichne_vikhovannja_starshikh_doshkilnjat/2-1-0-52</w:t>
        </w:r>
      </w:hyperlink>
      <w:r w:rsidR="00D049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491E" w:rsidRDefault="00D0491E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1E" w:rsidRDefault="00D0491E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1E" w:rsidRDefault="00D0491E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1E" w:rsidRDefault="00D0491E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1E" w:rsidRDefault="00D0491E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1E" w:rsidRPr="005E49F8" w:rsidRDefault="00D0491E" w:rsidP="005E49F8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E49F8">
        <w:rPr>
          <w:rFonts w:ascii="Times New Roman" w:hAnsi="Times New Roman" w:cs="Times New Roman"/>
          <w:sz w:val="32"/>
          <w:szCs w:val="32"/>
          <w:lang w:val="uk-UA"/>
        </w:rPr>
        <w:lastRenderedPageBreak/>
        <w:t>Відділ освіти Софіївської райдержадміністрації</w:t>
      </w:r>
    </w:p>
    <w:p w:rsidR="005E49F8" w:rsidRPr="005E49F8" w:rsidRDefault="005E49F8" w:rsidP="005E49F8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E49F8">
        <w:rPr>
          <w:rFonts w:ascii="Times New Roman" w:hAnsi="Times New Roman" w:cs="Times New Roman"/>
          <w:sz w:val="32"/>
          <w:szCs w:val="32"/>
          <w:lang w:val="uk-UA"/>
        </w:rPr>
        <w:t>Софіївський дошкільний навчальний заклад №2 «Ромашка»</w:t>
      </w:r>
    </w:p>
    <w:p w:rsidR="005E49F8" w:rsidRDefault="005E49F8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9F8" w:rsidRDefault="005E49F8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9F8" w:rsidRDefault="005E49F8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9F8" w:rsidRDefault="005E49F8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1E" w:rsidRDefault="00D0491E" w:rsidP="00D0491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91E" w:rsidRPr="005E49F8" w:rsidRDefault="005E49F8" w:rsidP="005E49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Cs/>
          <w:caps/>
          <w:sz w:val="48"/>
          <w:szCs w:val="48"/>
          <w:lang w:val="uk-UA" w:eastAsia="ru-RU"/>
        </w:rPr>
      </w:pPr>
      <w:r w:rsidRPr="005E49F8">
        <w:rPr>
          <w:rFonts w:ascii="Times New Roman" w:eastAsia="Times New Roman" w:hAnsi="Times New Roman" w:cs="Times New Roman"/>
          <w:bCs/>
          <w:caps/>
          <w:sz w:val="48"/>
          <w:szCs w:val="48"/>
          <w:lang w:val="uk-UA" w:eastAsia="ru-RU"/>
        </w:rPr>
        <w:t>Перелік літератури</w:t>
      </w:r>
    </w:p>
    <w:p w:rsidR="005E49F8" w:rsidRPr="005E49F8" w:rsidRDefault="005E49F8" w:rsidP="005E49F8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val="uk-UA" w:eastAsia="ru-RU"/>
        </w:rPr>
      </w:pPr>
      <w:r w:rsidRPr="005E49F8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val="uk-UA" w:eastAsia="ru-RU"/>
        </w:rPr>
        <w:t>з формування патріотичного світогляду</w:t>
      </w:r>
      <w:r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val="uk-UA" w:eastAsia="ru-RU"/>
        </w:rPr>
        <w:t xml:space="preserve">  </w:t>
      </w:r>
      <w:r w:rsidRPr="005E49F8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val="uk-UA" w:eastAsia="ru-RU"/>
        </w:rPr>
        <w:t>дошкільнят</w:t>
      </w:r>
    </w:p>
    <w:p w:rsidR="005E49F8" w:rsidRDefault="005E49F8" w:rsidP="00D0491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5E49F8" w:rsidRDefault="005E49F8" w:rsidP="00D0491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                                                                 </w:t>
      </w:r>
      <w:r w:rsidRPr="005E49F8">
        <w:rPr>
          <w:rFonts w:ascii="Times New Roman" w:hAnsi="Times New Roman" w:cs="Times New Roman"/>
          <w:sz w:val="32"/>
          <w:szCs w:val="32"/>
          <w:lang w:val="uk-UA" w:eastAsia="ru-RU"/>
        </w:rPr>
        <w:t>Вихователь</w:t>
      </w:r>
      <w:r w:rsidRPr="005E49F8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5E49F8">
        <w:rPr>
          <w:rFonts w:ascii="Times New Roman" w:hAnsi="Times New Roman" w:cs="Times New Roman"/>
          <w:sz w:val="32"/>
          <w:szCs w:val="32"/>
          <w:lang w:val="uk-UA" w:eastAsia="ru-RU"/>
        </w:rPr>
        <w:t>Загрейчук О.Ф.</w:t>
      </w: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5E49F8" w:rsidRDefault="005E49F8" w:rsidP="005E4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смт Софіївка</w:t>
      </w:r>
    </w:p>
    <w:p w:rsidR="00D0491E" w:rsidRPr="005E49F8" w:rsidRDefault="005E49F8" w:rsidP="005E49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2016</w:t>
      </w:r>
    </w:p>
    <w:sectPr w:rsidR="00D0491E" w:rsidRPr="005E49F8" w:rsidSect="0061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30A5"/>
    <w:multiLevelType w:val="hybridMultilevel"/>
    <w:tmpl w:val="1090D12A"/>
    <w:lvl w:ilvl="0" w:tplc="C2085C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6743613"/>
    <w:multiLevelType w:val="hybridMultilevel"/>
    <w:tmpl w:val="268C51EE"/>
    <w:lvl w:ilvl="0" w:tplc="646CE68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75F0"/>
    <w:rsid w:val="00050C97"/>
    <w:rsid w:val="003B75F0"/>
    <w:rsid w:val="005E49F8"/>
    <w:rsid w:val="006108B4"/>
    <w:rsid w:val="00665F0F"/>
    <w:rsid w:val="009D238E"/>
    <w:rsid w:val="00D0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8B4"/>
  </w:style>
  <w:style w:type="paragraph" w:styleId="2">
    <w:name w:val="heading 2"/>
    <w:basedOn w:val="a"/>
    <w:link w:val="20"/>
    <w:uiPriority w:val="9"/>
    <w:qFormat/>
    <w:rsid w:val="003B7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5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B75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6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oskivskenvo.ucoz.ua/publ/storinka_dnz/patriotichne_vikhovannja_starshikh_doshkilnjat/2-1-0-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2016-10-22T17:42:00Z</cp:lastPrinted>
  <dcterms:created xsi:type="dcterms:W3CDTF">2016-10-22T16:44:00Z</dcterms:created>
  <dcterms:modified xsi:type="dcterms:W3CDTF">2016-10-22T17:44:00Z</dcterms:modified>
</cp:coreProperties>
</file>